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3B9" w:rsidRDefault="004D03B9" w:rsidP="00D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03B9" w:rsidRDefault="004D03B9" w:rsidP="00D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User\Pictures\2022-08-29\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2-08-29\0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3B9" w:rsidRDefault="004D03B9" w:rsidP="00D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03B9" w:rsidRDefault="004D03B9" w:rsidP="00D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03B9" w:rsidRDefault="004D03B9" w:rsidP="00D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03B9" w:rsidRDefault="004D03B9" w:rsidP="00D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03B9" w:rsidRDefault="004D03B9" w:rsidP="00D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DF095C" w:rsidRPr="00DF095C" w:rsidRDefault="00DF095C" w:rsidP="00DF0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09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 Пояснительная записка</w:t>
      </w:r>
    </w:p>
    <w:p w:rsidR="00DF095C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F095C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математике составлена с учетом психофизических особенностей обучающихся с тяжелыми нарушениями речи и разработана на основе: </w:t>
      </w:r>
    </w:p>
    <w:p w:rsidR="00DF095C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F095C">
        <w:rPr>
          <w:rFonts w:ascii="Times New Roman" w:hAnsi="Times New Roman" w:cs="Times New Roman"/>
          <w:sz w:val="24"/>
          <w:szCs w:val="24"/>
        </w:rPr>
        <w:t>- Федеральный государственный образовательный стандарт начального общего образования;</w:t>
      </w:r>
    </w:p>
    <w:p w:rsidR="00DF095C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F095C">
        <w:rPr>
          <w:rFonts w:ascii="Times New Roman" w:hAnsi="Times New Roman" w:cs="Times New Roman"/>
          <w:sz w:val="24"/>
          <w:szCs w:val="24"/>
        </w:rPr>
        <w:t xml:space="preserve"> - Адаптированной общей образовательной программы начального общего образования для детей с ОВЗ (с тяжелыми нарушениями речи) - примерной программы Математика. </w:t>
      </w:r>
    </w:p>
    <w:p w:rsidR="00DF095C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F095C">
        <w:rPr>
          <w:rFonts w:ascii="Times New Roman" w:hAnsi="Times New Roman" w:cs="Times New Roman"/>
          <w:sz w:val="24"/>
          <w:szCs w:val="24"/>
        </w:rPr>
        <w:t>Рабочие программы. Предметная линия учебников «Школа России». 1-4 классы: учеб</w:t>
      </w:r>
      <w:proofErr w:type="gramStart"/>
      <w:r w:rsidRPr="00DF09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F09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095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095C">
        <w:rPr>
          <w:rFonts w:ascii="Times New Roman" w:hAnsi="Times New Roman" w:cs="Times New Roman"/>
          <w:sz w:val="24"/>
          <w:szCs w:val="24"/>
        </w:rPr>
        <w:t xml:space="preserve">особие для общеобразовательных организаций/[М.И. Моро, </w:t>
      </w:r>
      <w:proofErr w:type="spellStart"/>
      <w:r w:rsidRPr="00DF095C">
        <w:rPr>
          <w:rFonts w:ascii="Times New Roman" w:hAnsi="Times New Roman" w:cs="Times New Roman"/>
          <w:sz w:val="24"/>
          <w:szCs w:val="24"/>
        </w:rPr>
        <w:t>С.И.Волкова</w:t>
      </w:r>
      <w:proofErr w:type="spellEnd"/>
      <w:r w:rsidRPr="00DF095C">
        <w:rPr>
          <w:rFonts w:ascii="Times New Roman" w:hAnsi="Times New Roman" w:cs="Times New Roman"/>
          <w:sz w:val="24"/>
          <w:szCs w:val="24"/>
        </w:rPr>
        <w:t xml:space="preserve">, С.В. Степанова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95C">
        <w:rPr>
          <w:rFonts w:ascii="Times New Roman" w:hAnsi="Times New Roman" w:cs="Times New Roman"/>
          <w:sz w:val="24"/>
          <w:szCs w:val="24"/>
        </w:rPr>
        <w:t xml:space="preserve">и др.]-2-е изд. </w:t>
      </w:r>
      <w:proofErr w:type="spellStart"/>
      <w:r w:rsidRPr="00DF095C">
        <w:rPr>
          <w:rFonts w:ascii="Times New Roman" w:hAnsi="Times New Roman" w:cs="Times New Roman"/>
          <w:sz w:val="24"/>
          <w:szCs w:val="24"/>
        </w:rPr>
        <w:t>Переаб</w:t>
      </w:r>
      <w:proofErr w:type="spellEnd"/>
      <w:r w:rsidRPr="00DF095C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DF095C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DF095C">
        <w:rPr>
          <w:rFonts w:ascii="Times New Roman" w:hAnsi="Times New Roman" w:cs="Times New Roman"/>
          <w:sz w:val="24"/>
          <w:szCs w:val="24"/>
        </w:rPr>
        <w:t>, 2016.;</w:t>
      </w:r>
    </w:p>
    <w:p w:rsidR="00DF095C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F095C">
        <w:rPr>
          <w:rFonts w:ascii="Times New Roman" w:hAnsi="Times New Roman" w:cs="Times New Roman"/>
          <w:sz w:val="24"/>
          <w:szCs w:val="24"/>
        </w:rPr>
        <w:t xml:space="preserve"> - рабочей программы курса математика для 1-4 классов МБОУ </w:t>
      </w:r>
      <w:r>
        <w:rPr>
          <w:rFonts w:ascii="Times New Roman" w:hAnsi="Times New Roman" w:cs="Times New Roman"/>
          <w:sz w:val="24"/>
          <w:szCs w:val="24"/>
        </w:rPr>
        <w:t xml:space="preserve">гимназия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аевский</w:t>
      </w:r>
      <w:proofErr w:type="spellEnd"/>
      <w:r w:rsidRPr="00DF095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F095C">
        <w:rPr>
          <w:rFonts w:ascii="Times New Roman" w:hAnsi="Times New Roman" w:cs="Times New Roman"/>
          <w:sz w:val="24"/>
          <w:szCs w:val="24"/>
        </w:rPr>
        <w:t xml:space="preserve"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 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0536D0" w:rsidRP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F095C" w:rsidRPr="000536D0">
        <w:rPr>
          <w:rFonts w:ascii="Times New Roman" w:hAnsi="Times New Roman" w:cs="Times New Roman"/>
          <w:b/>
          <w:sz w:val="24"/>
          <w:szCs w:val="24"/>
        </w:rPr>
        <w:t>Основными целями начального обучения математике являются: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 xml:space="preserve"> • Математическое развитие младших школьников.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 xml:space="preserve"> • Формирование системы начальных математических знаний. 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>• Воспитание интереса к математике, к умственной деятельности.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 </w:t>
      </w:r>
      <w:r w:rsidR="00DF095C" w:rsidRPr="000536D0">
        <w:rPr>
          <w:rFonts w:ascii="Times New Roman" w:hAnsi="Times New Roman" w:cs="Times New Roman"/>
          <w:b/>
          <w:sz w:val="24"/>
          <w:szCs w:val="24"/>
        </w:rPr>
        <w:t>Программа определяет ряд задач,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 решение которых направлено на достижение основных целей начального математического образования: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— формирование элементов самостоятельной интеллектуальной деятельности на основе овладения несложными математическими методами 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>— развитие основ логического, знаково-символического и алгоритмического мышления; — развитие пространственного воображения;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 xml:space="preserve"> — развитие математической речи;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 xml:space="preserve"> — формирование системы начальных математических знаний и умений их применять для решения учебно-познавательных и практических задач; 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 xml:space="preserve">— формирование умения вести поиск информации и работать с ней; 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>— формирование первоначальных представлений о компьютерной грамотности;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 xml:space="preserve"> — развитие познавательных способностей; 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>— воспитание стремления к расширению математических знаний;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 xml:space="preserve"> — формирование критичности мышления; </w:t>
      </w:r>
    </w:p>
    <w:p w:rsidR="000536D0" w:rsidRDefault="00DF095C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95C">
        <w:rPr>
          <w:rFonts w:ascii="Times New Roman" w:hAnsi="Times New Roman" w:cs="Times New Roman"/>
          <w:sz w:val="24"/>
          <w:szCs w:val="24"/>
        </w:rPr>
        <w:t xml:space="preserve">— развитие умения аргументированно обосновывать и отстаивать высказанное суждение, оценивать и принимать суждения других.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 </w:t>
      </w:r>
    </w:p>
    <w:p w:rsidR="000536D0" w:rsidRPr="000536D0" w:rsidRDefault="000536D0" w:rsidP="000536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6D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2.ОБЩАЯ ХАРАКТЕРИСТИКА учебного предмета «Математика».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Арифметическим ядром программы является учебный материал, который, с одной стороны, представляет основы математической науки, а с другой —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способах образования, записи и сравнения целых неотрицательных чисел. </w:t>
      </w:r>
      <w:proofErr w:type="gramStart"/>
      <w:r w:rsidR="00DF095C" w:rsidRPr="00DF095C">
        <w:rPr>
          <w:rFonts w:ascii="Times New Roman" w:hAnsi="Times New Roman" w:cs="Times New Roman"/>
          <w:sz w:val="24"/>
          <w:szCs w:val="24"/>
        </w:rPr>
        <w:t>Учащиеся научатся выполнять устно и письменно арифметические действия с целыми неотрицательными числами в пределах миллиона; узнают об основных свойствах и связях между компонентами и результатами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</w:t>
      </w:r>
      <w:proofErr w:type="gramEnd"/>
      <w:r w:rsidR="00DF095C" w:rsidRPr="00DF095C">
        <w:rPr>
          <w:rFonts w:ascii="Times New Roman" w:hAnsi="Times New Roman" w:cs="Times New Roman"/>
          <w:sz w:val="24"/>
          <w:szCs w:val="24"/>
        </w:rPr>
        <w:t xml:space="preserve"> Младшие школьники познакомятся с калькулятором и научатся пользоваться им при выполнении некоторых вычислений, в частности при проверке результатов действий с многозначными числами.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 Программа предусматривает ознакомление с величинами (длина, площадь, масса, вместимость, время) и их измерением, с единицами этих величин и соотношениями между ними.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 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 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F095C" w:rsidRPr="00DF095C">
        <w:rPr>
          <w:rFonts w:ascii="Times New Roman" w:hAnsi="Times New Roman" w:cs="Times New Roman"/>
          <w:sz w:val="24"/>
          <w:szCs w:val="24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 Решение текстовых задач связано с формированием ряда общих умений: осознанно читать и анализировать содержание задачи (что известно и что неизвестно, что можно </w:t>
      </w:r>
      <w:r w:rsidR="00DF095C" w:rsidRPr="00DF095C">
        <w:rPr>
          <w:rFonts w:ascii="Times New Roman" w:hAnsi="Times New Roman" w:cs="Times New Roman"/>
          <w:sz w:val="24"/>
          <w:szCs w:val="24"/>
        </w:rPr>
        <w:lastRenderedPageBreak/>
        <w:t xml:space="preserve">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Работа с текстовыми задачами способствует развитию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</w:t>
      </w:r>
      <w:proofErr w:type="spellStart"/>
      <w:r w:rsidR="00DF095C" w:rsidRPr="00DF095C">
        <w:rPr>
          <w:rFonts w:ascii="Times New Roman" w:hAnsi="Times New Roman" w:cs="Times New Roman"/>
          <w:sz w:val="24"/>
          <w:szCs w:val="24"/>
        </w:rPr>
        <w:t>духовнонравственному</w:t>
      </w:r>
      <w:proofErr w:type="spellEnd"/>
      <w:r w:rsidR="00DF095C" w:rsidRPr="00DF095C">
        <w:rPr>
          <w:rFonts w:ascii="Times New Roman" w:hAnsi="Times New Roman" w:cs="Times New Roman"/>
          <w:sz w:val="24"/>
          <w:szCs w:val="24"/>
        </w:rPr>
        <w:t xml:space="preserve">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взаимосвязей между компонентами и результатами действий, осознанному использованию действий и их свойств.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Школьники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материала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 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 — 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="00DF095C" w:rsidRPr="00DF095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DF095C" w:rsidRPr="00DF095C">
        <w:rPr>
          <w:rFonts w:ascii="Times New Roman" w:hAnsi="Times New Roman" w:cs="Times New Roman"/>
          <w:sz w:val="24"/>
          <w:szCs w:val="24"/>
        </w:rPr>
        <w:t xml:space="preserve">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DF095C" w:rsidRPr="00DF095C">
        <w:rPr>
          <w:rFonts w:ascii="Times New Roman" w:hAnsi="Times New Roman" w:cs="Times New Roman"/>
          <w:sz w:val="24"/>
          <w:szCs w:val="24"/>
        </w:rPr>
        <w:t xml:space="preserve">Большое внимание в программе уделяется формированию умений анализировать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сравнивать и проводить на этой основе классификацию объектов,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</w:t>
      </w:r>
      <w:r w:rsidR="00DF095C" w:rsidRPr="00DF095C">
        <w:rPr>
          <w:rFonts w:ascii="Times New Roman" w:hAnsi="Times New Roman" w:cs="Times New Roman"/>
          <w:sz w:val="24"/>
          <w:szCs w:val="24"/>
        </w:rPr>
        <w:lastRenderedPageBreak/>
        <w:t>освоенные способы действий в изменённые условия</w:t>
      </w:r>
      <w:proofErr w:type="gramEnd"/>
      <w:r w:rsidR="00DF095C" w:rsidRPr="00DF095C">
        <w:rPr>
          <w:rFonts w:ascii="Times New Roman" w:hAnsi="Times New Roman" w:cs="Times New Roman"/>
          <w:sz w:val="24"/>
          <w:szCs w:val="24"/>
        </w:rPr>
        <w:t xml:space="preserve">. 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</w:t>
      </w:r>
      <w:r>
        <w:rPr>
          <w:rFonts w:ascii="Times New Roman" w:hAnsi="Times New Roman" w:cs="Times New Roman"/>
          <w:sz w:val="24"/>
          <w:szCs w:val="24"/>
        </w:rPr>
        <w:t xml:space="preserve">ностью.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В процессе усвоения программного материала младшие школьники знакомятся с языком математики, усваивают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аргументированно подтверждать или опровергать истинность высказанного предположения. Усвоение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Содержание программы предоставляет значительные возможности для развития умений работать в паре или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произведений искусства.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Усвоение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 </w:t>
      </w:r>
    </w:p>
    <w:p w:rsidR="000536D0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 xml:space="preserve"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</w:t>
      </w:r>
      <w:r w:rsidR="00DF095C" w:rsidRPr="00DF095C">
        <w:rPr>
          <w:rFonts w:ascii="Times New Roman" w:hAnsi="Times New Roman" w:cs="Times New Roman"/>
          <w:sz w:val="24"/>
          <w:szCs w:val="24"/>
        </w:rPr>
        <w:lastRenderedPageBreak/>
        <w:t xml:space="preserve">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усвоении новых знаний, проведении обобщений, формулировании выводов), для постоянного совершенствования универсальных учебных действий. </w:t>
      </w:r>
    </w:p>
    <w:p w:rsidR="00754072" w:rsidRDefault="000536D0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F095C" w:rsidRPr="00DF095C">
        <w:rPr>
          <w:rFonts w:ascii="Times New Roman" w:hAnsi="Times New Roman" w:cs="Times New Roman"/>
          <w:sz w:val="24"/>
          <w:szCs w:val="24"/>
        </w:rPr>
        <w:t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</w:t>
      </w:r>
    </w:p>
    <w:p w:rsidR="0016486E" w:rsidRPr="0016486E" w:rsidRDefault="0016486E" w:rsidP="00164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86E">
        <w:rPr>
          <w:rFonts w:ascii="Times New Roman" w:hAnsi="Times New Roman" w:cs="Times New Roman"/>
          <w:b/>
          <w:sz w:val="24"/>
          <w:szCs w:val="24"/>
        </w:rPr>
        <w:t>Место предмета в учебном плане. Место предмета в учебном плане.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6486E">
        <w:rPr>
          <w:rFonts w:ascii="Times New Roman" w:hAnsi="Times New Roman" w:cs="Times New Roman"/>
          <w:sz w:val="24"/>
          <w:szCs w:val="24"/>
        </w:rPr>
        <w:t>На изучение математики в каждом классе начальной школы отводится по 4 ч в неделю. Курс рассчитан на 540 ч: в 1 классе — 132 ч (33 учебные недели), во 2–4 классах — по 136 ч (34 учебные недели в каждом классе).</w:t>
      </w:r>
    </w:p>
    <w:p w:rsidR="0016486E" w:rsidRPr="0016486E" w:rsidRDefault="0016486E" w:rsidP="00164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86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КУРСА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6486E">
        <w:rPr>
          <w:rFonts w:ascii="Times New Roman" w:hAnsi="Times New Roman" w:cs="Times New Roman"/>
          <w:sz w:val="24"/>
          <w:szCs w:val="24"/>
        </w:rPr>
        <w:t xml:space="preserve"> Личностные,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и предметные результаты полностью соответствуют рабочей программе по математике за курс начальной школы 1-4 классов МБОУ </w:t>
      </w:r>
      <w:r>
        <w:rPr>
          <w:rFonts w:ascii="Times New Roman" w:hAnsi="Times New Roman" w:cs="Times New Roman"/>
          <w:sz w:val="24"/>
          <w:szCs w:val="24"/>
        </w:rPr>
        <w:t xml:space="preserve">гимназия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аевский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6486E">
        <w:rPr>
          <w:rFonts w:ascii="Times New Roman" w:hAnsi="Times New Roman" w:cs="Times New Roman"/>
          <w:sz w:val="24"/>
          <w:szCs w:val="24"/>
        </w:rPr>
        <w:t xml:space="preserve">Помимо них для учащихся с тяжелыми нарушениями речи (вариант 5.1) определяются следующие личностные и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результаты: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b/>
          <w:sz w:val="24"/>
          <w:szCs w:val="24"/>
        </w:rPr>
        <w:t xml:space="preserve">    Личностные результаты</w:t>
      </w:r>
      <w:r w:rsidRPr="0016486E">
        <w:rPr>
          <w:rFonts w:ascii="Times New Roman" w:hAnsi="Times New Roman" w:cs="Times New Roman"/>
          <w:sz w:val="24"/>
          <w:szCs w:val="24"/>
        </w:rPr>
        <w:t xml:space="preserve"> освоения адаптированной основной общеобразовательной программы начального общего образования должны отражать: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целостного, социально ориентированного взгляда на мир в его органическом единстве и разнообразии природы, народов, культур и религий;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патриотизм, чувство гордости за свою Родину, российский народ, национальные свершения, открытия, победы;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осознание роли своей страны в мировом развитии;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>• уважительное отношение к России, родному краю, своей семье, истории, культуре, природе нашей страны, ее современной жизни;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уважительного отношения и иному мнению, истории и культуре других народов;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овладение начальными навыками адаптации в динамично изменяющемся и развивающемся мире;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самостоятельность и личную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этических чувств, доброжелательность и эмоционально-нравственную отзывчивость, понимание и сопереживание чувствам других людей;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чувства прекрасного </w:t>
      </w:r>
    </w:p>
    <w:p w:rsidR="0016486E" w:rsidRPr="0016486E" w:rsidRDefault="0016486E" w:rsidP="0016486E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- умение воспринимать красоту природы, бережно относиться ко всему живому;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умение чувствовать красоту художественного слова, стремление к совершенствованию собственной речи;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владение навыками сотрудничества </w:t>
      </w:r>
      <w:proofErr w:type="gramStart"/>
      <w:r w:rsidRPr="0016486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6486E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и коммуникативных ситуациях, умением не создавать конфликтов и находить выходы из спорных ситуаций;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lastRenderedPageBreak/>
        <w:t xml:space="preserve">• умение сотрудничать с товарищами в процессе коллективной деятельности, соотносить свою часть работы с общим замыслом;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овладение навыками коммуникации и принятыми ритуалами социального взаимодействия (т. е. самой формой поведения, его социальным рисунком), в том числе с использованием информационных технологий;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>• ориентация в нравственном содержании и смысле поступков – своих и окружающих людей;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 • овладение навыком самооценки, умением анализировать свои действия и управлять ими;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развитие адекватных представлений о собственных возможностях и ограничениях, о насущно необходимом жизнеобеспечении;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овладение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социально</w:t>
      </w:r>
      <w:r w:rsidRPr="0016486E">
        <w:rPr>
          <w:rFonts w:ascii="Times New Roman" w:hAnsi="Times New Roman" w:cs="Times New Roman"/>
          <w:sz w:val="24"/>
          <w:szCs w:val="24"/>
        </w:rPr>
        <w:softHyphen/>
        <w:t>бытовыми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умениями, используемыми в повседневной жизни;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труду, работе на результат, бережному отношению к материальным и духовным ценностям.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16486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6486E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16486E">
        <w:rPr>
          <w:rFonts w:ascii="Times New Roman" w:hAnsi="Times New Roman" w:cs="Times New Roman"/>
          <w:sz w:val="24"/>
          <w:szCs w:val="24"/>
        </w:rPr>
        <w:t xml:space="preserve"> 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знаниями, способность решать учебные и жизненные задачи и готовность к овладению в дальнейшем, которые отражают:</w:t>
      </w:r>
      <w:proofErr w:type="gramEnd"/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 • владение всеми типами учебных действий, направленных на организацию своей работы в образовательной организации и вне ее;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>• 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 • освоение способов решения задач творческого и поискового характера;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вносить соответствующие коррективы в их выполнение на основе оценки и с учетом характера ошибок;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умение составлять план решения учебной задачи, умение работать по плану, сверяя свои действия с целью, корректировать свою деятельность;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умение понимать причины успеха/неуспеха учебной деятельности и способность конструктивно действовать даже в ситуациях неуспеха;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освоение начальных форм познавательной и личностной рефлексии;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владение знаково-символическими средствами представления информации для создания моделей изучаемых объектов и процессов, широким спектром действий и операций решения практических и учебно-познавательных задач;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>• умение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16486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6486E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486E">
        <w:rPr>
          <w:rFonts w:ascii="Times New Roman" w:hAnsi="Times New Roman" w:cs="Times New Roman"/>
          <w:sz w:val="24"/>
          <w:szCs w:val="24"/>
        </w:rPr>
        <w:t xml:space="preserve">• владение навыками смыслового чтения произведений различных стилей и жанров в соответствии с целями и задачами, умение осознанно строить речевое  высказывание в соответствии с задачами коммуникации и составлять тексты в устной и письменной формах; </w:t>
      </w:r>
      <w:proofErr w:type="gramEnd"/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lastRenderedPageBreak/>
        <w:t xml:space="preserve">•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>• умение адекватно использовать речевые средства и средства информационно-коммуникативных технологий для решения различных познавательных и коммуникативных задач, владеть монологической и диалогической формами речи;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486E">
        <w:rPr>
          <w:rFonts w:ascii="Times New Roman" w:hAnsi="Times New Roman" w:cs="Times New Roman"/>
          <w:sz w:val="24"/>
          <w:szCs w:val="24"/>
        </w:rPr>
        <w:t xml:space="preserve">• владение логическими действиями сравнения, анализа, синтеза, обобщения, классификации, установлением аналогий и причинно-следственных связей, построением рассуждений, умением фиксировать свои наблюдения и действовать разными способами (словесными, практическими, знаковыми, графическими); </w:t>
      </w:r>
      <w:proofErr w:type="gramEnd"/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в оценке данных;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готовность конструктивно решать конфликты посредством учета интересов сторон и сотрудничества;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умение определять общую цель и пути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использование речи в целях налаживания продуктивного сотрудничества со сверстниками при решении различных учебно-познавательных задач; регуляции своих действий; построения монологического высказывания; </w:t>
      </w:r>
    </w:p>
    <w:p w:rsidR="0016486E" w:rsidRDefault="0016486E" w:rsidP="00DF095C">
      <w:pPr>
        <w:spacing w:after="0" w:line="240" w:lineRule="auto"/>
        <w:jc w:val="both"/>
      </w:pPr>
      <w:r w:rsidRPr="0016486E">
        <w:rPr>
          <w:rFonts w:ascii="Times New Roman" w:hAnsi="Times New Roman" w:cs="Times New Roman"/>
          <w:sz w:val="24"/>
          <w:szCs w:val="24"/>
        </w:rPr>
        <w:t>• умение организовывать и поддерживать коммуникативную ситуацию сотрудничества, адекватно воспринимать и отражать содержание и условия деятельности; • 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</w:t>
      </w:r>
      <w:r>
        <w:t xml:space="preserve"> учебного предмета; 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• владение базовыми предметными и </w:t>
      </w:r>
      <w:proofErr w:type="spellStart"/>
      <w:r w:rsidRPr="0016486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16486E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16486E" w:rsidRDefault="0016486E" w:rsidP="00DF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6E">
        <w:rPr>
          <w:rFonts w:ascii="Times New Roman" w:hAnsi="Times New Roman" w:cs="Times New Roman"/>
          <w:sz w:val="24"/>
          <w:szCs w:val="24"/>
        </w:rPr>
        <w:t xml:space="preserve"> •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:rsidR="0016486E" w:rsidRPr="0016486E" w:rsidRDefault="0016486E" w:rsidP="001D05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48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предмета, курса «Математика »</w:t>
      </w:r>
    </w:p>
    <w:p w:rsidR="0016486E" w:rsidRPr="0016486E" w:rsidRDefault="0016486E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48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Подготовка к изучению чисел и действий с ними. Сравнение предметов и групп</w:t>
      </w:r>
      <w:r w:rsidR="001D057C" w:rsidRPr="001D05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648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предметов. Пространственные и временные представления. (8 ч)</w:t>
      </w:r>
    </w:p>
    <w:p w:rsidR="001D057C" w:rsidRPr="001D057C" w:rsidRDefault="001D057C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Сравнение предметов по размеру (</w:t>
      </w: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больше—меньше</w:t>
      </w:r>
      <w:proofErr w:type="gramEnd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выше—ниже, длиннее—короче) и</w:t>
      </w:r>
    </w:p>
    <w:p w:rsidR="001D057C" w:rsidRPr="001D057C" w:rsidRDefault="001D057C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 (</w:t>
      </w: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круглый</w:t>
      </w:r>
      <w:proofErr w:type="gramEnd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квадратный, треугольный и др.).</w:t>
      </w:r>
    </w:p>
    <w:p w:rsidR="001D057C" w:rsidRPr="001D057C" w:rsidRDefault="001D057C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Пространственные представления, взаимное расположение предметов: вверху, внизу</w:t>
      </w:r>
    </w:p>
    <w:p w:rsidR="001D057C" w:rsidRDefault="001D057C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(выше, ниже), слева, справа (левее, правее), </w:t>
      </w: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proofErr w:type="gramEnd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за, между; рядом.</w:t>
      </w:r>
    </w:p>
    <w:p w:rsidR="001D057C" w:rsidRPr="001D057C" w:rsidRDefault="001D057C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Направления движения: слева направо, справа налево, сверху вниз, снизу вверх.</w:t>
      </w:r>
    </w:p>
    <w:p w:rsidR="001D057C" w:rsidRPr="001D057C" w:rsidRDefault="001D057C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Временные представления: сначала, потом, до, после, раньше, позже.</w:t>
      </w:r>
    </w:p>
    <w:p w:rsidR="001D057C" w:rsidRPr="001D057C" w:rsidRDefault="001D057C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Сравнение групп предметов: больше, меньше, столько же, больше (меньше) </w:t>
      </w: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</w:t>
      </w:r>
    </w:p>
    <w:p w:rsidR="001D057C" w:rsidRPr="001D057C" w:rsidRDefault="001D057C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изучение данной темы включены уроки в игровой 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(экскурсия, викторина, игра)3</w:t>
      </w: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</w:p>
    <w:p w:rsidR="001D057C" w:rsidRPr="001D057C" w:rsidRDefault="001D057C" w:rsidP="001D05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 и число 0 Нумерация (28 ч)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Названия, последовательность и обозначение чисел от 1 до 10 Счет предметов.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числа прибавлением 1 к предыдущему числу, вычитанием 1 из числа,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непосредственно следующего за ним при счете.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0 Его получение и обозначение.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чисел.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Равенство, неравенство. Знаки</w:t>
      </w: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«&gt;», «&lt;», «=» .</w:t>
      </w:r>
      <w:proofErr w:type="gramEnd"/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чисел 2, 3,4, 5 Монеты в 1 р., 2р., 5 р.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Точка, Линии: кривая, прямая, отрезок, ломаная. Многоугольник. Углы, вершины,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стороны многоугольника. Длина отрезка. Сантиметр.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в 1 действие на сложение и вычитание (на основе счета предметов).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изучение данной темы включены уроки в игровой форме (экскурсия, викторина, игра,</w:t>
      </w:r>
      <w:proofErr w:type="gramEnd"/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КВН) – 5 ч</w:t>
      </w:r>
      <w:proofErr w:type="gramEnd"/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Сложение и вычитание (54 ч)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Конкретный смысл и названия действий. Знаки «+»</w:t>
      </w: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</w:t>
      </w:r>
      <w:proofErr w:type="gramEnd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-», «=».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компонентов и результатов сложения и вычитания (их использование при</w:t>
      </w:r>
      <w:proofErr w:type="gramEnd"/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чтении</w:t>
      </w:r>
      <w:proofErr w:type="gramEnd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записи числовых выражений). Нахождение значений числовых выражений в 1—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действия без скобок.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Переместительное свойство суммы.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вычислений: при сложении (прибавление числа по частям, перестановка чисел);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вычитании</w:t>
      </w:r>
      <w:proofErr w:type="gramEnd"/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 случая сложения).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сложения в пределах 10 Соответствующие случаи вычитания.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и вычитание с числом 0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числа, которое на несколько единиц больше или меньше данного.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</w:t>
      </w: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1D057C" w:rsidRPr="001D057C" w:rsidRDefault="001D057C" w:rsidP="001D05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D057C" w:rsidRPr="001D057C" w:rsidRDefault="001D057C" w:rsidP="001D05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D057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Числа от 1 до 20 Нумерация (12 ч)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последовательность чисел от 1 до 20 Десятичный состав чисел от 11 до 20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и запись чисел от 11 до 20 Сравнение чисел.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и вычитание вида 10+7,17- 7,16 — 10 Сравнение чисел с помощью вычитания.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Час. Определение времени по часам с точностью до часа.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отрезка. Сантиметр и дециметр. Соотношение между ними.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Килограмм,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Табличное сложение и вычитание (24 ч)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двух однозначных чисел, сумма которых больше, чем 10, с использованием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изученных приемов вычислений.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сложения и соответствующие случаи вычитания.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в 1 —2 действия на сложение и вычитание.</w:t>
      </w:r>
    </w:p>
    <w:p w:rsidR="001D057C" w:rsidRPr="001D057C" w:rsidRDefault="001D057C" w:rsidP="001D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Итоговое повторение </w:t>
      </w:r>
      <w:r w:rsidRPr="001D057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(6 ч)</w:t>
      </w:r>
    </w:p>
    <w:p w:rsidR="001D057C" w:rsidRPr="001D057C" w:rsidRDefault="001D057C" w:rsidP="001D05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 (136 ч)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100 Нумерация (17 ч)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 счетная единица – десяток. Счет десятками. Образование и названия чисел, их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десятичный состав. Запись и чтение чисел. Числа однозначные и двузначные. Порядок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следования чисел при счете.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чисел.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длины: сантиметр, дециметр, миллиметр, метр.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Соотношения между ними.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Длина </w:t>
      </w: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ломаной</w:t>
      </w:r>
      <w:proofErr w:type="gramEnd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Периметр многоугольника.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времени: час, минута. Соотношение между ними. Определение времени </w:t>
      </w:r>
      <w:proofErr w:type="gramStart"/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часам с точностью до минуты.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Монеты (набор и размен).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нахождение неизвестного вычитаемого.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в 2 действия на сложение и вычитание.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работы</w:t>
      </w: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Единицы длины. Построение отрезков заданной длины. Монеты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(набор и размен).</w:t>
      </w:r>
    </w:p>
    <w:p w:rsidR="001D057C" w:rsidRPr="001D057C" w:rsidRDefault="001D057C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05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100 Сложение и вычитание (74 часа)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и письменные приемы сложения и вычитания чисел в пределах 100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Числовое выражение и его значение.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действий в выражениях, содержащих 2 действия (со скобками и без них).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Сочетательное свойство сложения. Использование </w:t>
      </w:r>
      <w:proofErr w:type="gramStart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переместительного</w:t>
      </w:r>
      <w:proofErr w:type="gramEnd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сочетательного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</w:t>
      </w:r>
      <w:proofErr w:type="gramStart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сл</w:t>
      </w:r>
      <w:proofErr w:type="gramEnd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ожения для рационализации вычислений.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между компонентами и результатом сложения (вычитания).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сложения и вычитания.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Выражения с одной переменной </w:t>
      </w:r>
      <w:proofErr w:type="gramStart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</w:t>
      </w:r>
      <w:proofErr w:type="gramEnd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+ 28, 43-6.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Уравнение. Решение уравнения.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уравнений вида 12 + х =12, 25 – х = 20, х – 2 = 8 способом подбора.</w:t>
      </w:r>
    </w:p>
    <w:p w:rsidR="00A151C3" w:rsidRPr="00A151C3" w:rsidRDefault="00A151C3" w:rsidP="00A151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Углы прямые и непрямые (острые, тупые). Прямоугольник (квадрат). Свойство противоположных сторон прямоугольника. Построение прямого угла, прямоугольника (квадрата) на клетчатой бумаге.</w:t>
      </w:r>
    </w:p>
    <w:p w:rsidR="00A151C3" w:rsidRPr="00A151C3" w:rsidRDefault="00A151C3" w:rsidP="00A151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в 1 – 2 действия на сложение и вычитание.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работы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Сумма и разность отрезков. Единицы времени, определение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 по часам с точностью до часа, с точностью до минуты. Прямой угол, получение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прямого угла; построение прямого угла и прямоугольника на клетчатой бумаге.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100 Умножение и деление (35 ч)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Конкретный смысл и названия действий умножения и деления. Знаки умножения • (точка)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деления: (две точки).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компонентов и результата умножения (деления), их использование при чтении и</w:t>
      </w:r>
    </w:p>
    <w:p w:rsidR="00A151C3" w:rsidRPr="00A151C3" w:rsidRDefault="00A151C3" w:rsidP="00A151C3">
      <w:pPr>
        <w:shd w:val="clear" w:color="auto" w:fill="FFFFFF"/>
        <w:tabs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записи выражений.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Переместительное свойство умножения.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Взаимосвязи между компонентами и результатом действия умножения; их использование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рассмотрении деления с числом 10 и при составлении таблиц умножения и деления </w:t>
      </w:r>
      <w:proofErr w:type="gramStart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числами 2, 3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выполнения действий в выражениях, содержащих 2 – 3 действия (со скобками и</w:t>
      </w:r>
      <w:proofErr w:type="gramEnd"/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них).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Периметр прямоугольника (квадрата).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в одно действие на умножение и деление.</w:t>
      </w:r>
    </w:p>
    <w:p w:rsidR="001D057C" w:rsidRDefault="00A151C3" w:rsidP="00A151C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151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Итоговое повторение (10 ч)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A151C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Числа от 1 до 100 Нумерация чисел. Сложение, вычитание, умножение, деление </w:t>
      </w:r>
      <w:proofErr w:type="gramStart"/>
      <w:r w:rsidRPr="00A151C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</w:t>
      </w:r>
      <w:proofErr w:type="gramEnd"/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proofErr w:type="gramStart"/>
      <w:r w:rsidRPr="00A151C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пределах</w:t>
      </w:r>
      <w:proofErr w:type="gramEnd"/>
      <w:r w:rsidRPr="00A151C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100: устные и письменные приемы.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A151C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Решение задач изученных видов.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 (136 ч)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100 Сложение и вычитание (7ч)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Нумерация чисел в пределах 100 Устные и письменные приемы сложения и вычитания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чисел в пределах 100.Взаимосвязь между компонентами и результатом сложения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(вычитания).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буквами.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100 Табличное умножение и деление (57ч)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умножения однозначных чисел и соответствующие случаи деления.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числа 1 и на 1 Умножение числа 0 и на 0, деление числа 0, невозможность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деления на 0.Нахождение числа, которое в несколько раз больше или меньше данного;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сравнение чисел с помощью деления. </w:t>
      </w:r>
      <w:proofErr w:type="gramStart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взаимосвязей между величинами (цена,</w:t>
      </w:r>
      <w:proofErr w:type="gramEnd"/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количество, стоимость и др.). Решение уравнений вида 58 – х =27, х – 36 = 23, х + 38 = 70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знания взаимосвязей между компонентами и результатами действий. Решение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подбором уравнений вида х – 3 = 21, х ׃ 72 ,9 = 4 ׃х = 9 Площадь. Единицы площади: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квадратный сантиметр, квадратный дециметр, квадратный метр. Соотношения </w:t>
      </w:r>
      <w:proofErr w:type="gramStart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ними. Площадь прямоугольника (квадрата).</w:t>
      </w:r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работа: Площадь; сравнение площадей фигур на глаз, наложением, </w:t>
      </w:r>
      <w:proofErr w:type="gramStart"/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A151C3" w:rsidRPr="00A151C3" w:rsidRDefault="00A151C3" w:rsidP="00A15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помощью подсчета выбранной мерки.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A151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Доли.</w:t>
      </w: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Нахождение доли числа и числа по его доле. Сравнение долей. Единицы времени: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год, месяц, сутки. Соотношения между ними. Круг. Окружность. Центр, радиус, диаметр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окружности (круга).</w:t>
      </w:r>
    </w:p>
    <w:p w:rsidR="00A151C3" w:rsidRPr="00A151C3" w:rsidRDefault="00A151C3" w:rsidP="00A15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Практическая работа: Круг, окружность; построение окружности с помощью циркуля.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Числа от 1 до 100.  </w:t>
      </w:r>
      <w:proofErr w:type="spellStart"/>
      <w:r w:rsidRPr="00F130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Внетабличное</w:t>
      </w:r>
      <w:proofErr w:type="spellEnd"/>
      <w:r w:rsidRPr="00F130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умножение и деление (27ч)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Умножение суммы на число. Деление суммы на число. Устные приемы </w:t>
      </w:r>
      <w:proofErr w:type="spell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внетабличного</w:t>
      </w:r>
      <w:proofErr w:type="spellEnd"/>
    </w:p>
    <w:p w:rsid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умножения и деления. Деление с остатком. Проверка умножения и деления. Проверка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деления с остатком. Выражения с двумя переменными 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</w:t>
      </w:r>
      <w:proofErr w:type="gram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+ b, а – b, а ∙ b, c ׃d; нахождение их значений при заданных числовых значениях входящих в них букв.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Уравнения вида х – 6 = 72, х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= 12, 64 : х = 16 и их решение на основе знания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взаимосвязей между результатами и компонентами действий.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1000 Нумерация (13ч)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названия трехзначных чисел. Порядок следования чисел при счете. Запись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чтение трехзначных чисел. Представление трехзначного числа в виде суммы 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разрядных</w:t>
      </w:r>
      <w:proofErr w:type="gramEnd"/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слагаемых. Сравнение чисел. Увеличение и уменьшение числа в 10, 100 раз. Единицы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массы: грамм, килограмм. Соотношение между ними.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 Единицы массы; взвешивание предметов.</w:t>
      </w:r>
    </w:p>
    <w:p w:rsidR="00F1302D" w:rsidRPr="00F1302D" w:rsidRDefault="00F1302D" w:rsidP="00F130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1000 Сложение и вычитание (11ч)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сложения и вычитания, сводимых к действиям в пределах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Письменные приемы сложения и вычитания. Виды треугольников: разносторонние,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авнобедренные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(равносторонние);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прямоугольные,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остроугольные,</w:t>
      </w:r>
      <w:r w:rsidRPr="00F1302D">
        <w:rPr>
          <w:rFonts w:ascii="YS Text" w:hAnsi="YS Text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YS Text" w:hAnsi="YS Text"/>
          <w:color w:val="000000"/>
          <w:sz w:val="23"/>
          <w:szCs w:val="23"/>
          <w:shd w:val="clear" w:color="auto" w:fill="FFFFFF"/>
        </w:rPr>
        <w:t>тупоугольные.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в 1 – 3 действия на сложение, вычитание в течение года.</w:t>
      </w:r>
    </w:p>
    <w:p w:rsidR="00F1302D" w:rsidRPr="00F1302D" w:rsidRDefault="00F1302D" w:rsidP="00F130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1000 Умножение и деление (16ч)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умножения и деления чисел в случаях, сводимых к действиям в пределах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 Письменные приемы умножения и деления на однозначное число. Решение задач в 1</w:t>
      </w:r>
    </w:p>
    <w:p w:rsid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3 действия на умножение и деление в течение года.</w:t>
      </w:r>
    </w:p>
    <w:p w:rsidR="00F1302D" w:rsidRPr="00F1302D" w:rsidRDefault="00F1302D" w:rsidP="00F130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Итоговое повторение (5ч)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Числа от 1 до 1000 Нумерация чисел. Сложение, вычитание, умножение, деление 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пределах</w:t>
      </w:r>
      <w:proofErr w:type="gram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1000: устные и письменные приемы. Порядок выполнения действий. Решение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уравнений. Решение задач изученных видов.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302D">
        <w:rPr>
          <w:rFonts w:ascii="YS Text" w:hAnsi="YS Text"/>
          <w:b/>
          <w:color w:val="000000"/>
          <w:sz w:val="23"/>
          <w:szCs w:val="23"/>
          <w:shd w:val="clear" w:color="auto" w:fill="FFFFFF"/>
        </w:rPr>
        <w:t>4 класс (136 ч)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302D" w:rsidRPr="00F1302D" w:rsidRDefault="00F1302D" w:rsidP="00F130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от 1 до 1000 (11ч).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Повторение. Нумерация чисел. Порядок действий в числовых выражениях. Сложение и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вычитание. Нахождение суммы нескольких слагаемых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Алгоритм письменного вычитания трехзначных чисел. Умножение трехзначного числа 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однозначное.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письменного деления. Контрольная работа по теме «Числа от 1 до 1000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  <w:proofErr w:type="gram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етыре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арифметических действия: сложение, вычитание, умножение, деление». Анализ </w:t>
      </w:r>
      <w:proofErr w:type="spell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к.р</w:t>
      </w:r>
      <w:proofErr w:type="spell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Диаграммы. Что узнали. Чему научились. Странички для 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любознательных</w:t>
      </w:r>
      <w:proofErr w:type="gram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151C3" w:rsidRPr="00F1302D" w:rsidRDefault="00F1302D" w:rsidP="00F1302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130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Числа, которые больше 1000</w:t>
      </w:r>
    </w:p>
    <w:p w:rsidR="00F1302D" w:rsidRDefault="00F1302D" w:rsidP="00F1302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130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Нумерация (10 ч)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единиц и класс тысяч. Чтение многозначных чисел. Запись многозначных чисел.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Разрядные слагаемые. Сравнение чисел. Увеличение и уменьшение числа в 10, 100, 1000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раз. Закрепление 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proofErr w:type="gram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Класс миллионов. Класс миллиардов. Что узнали. Чему</w:t>
      </w:r>
    </w:p>
    <w:p w:rsidR="00F1302D" w:rsidRPr="00F1302D" w:rsidRDefault="00F1302D" w:rsidP="00F13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научились. Странички для 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любознательных</w:t>
      </w:r>
      <w:proofErr w:type="gram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Наши проекты. Что узнали. Чему научились.</w:t>
      </w:r>
    </w:p>
    <w:p w:rsidR="00F1302D" w:rsidRDefault="00F1302D" w:rsidP="00F1302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130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Величины (14 ч)</w:t>
      </w:r>
    </w:p>
    <w:p w:rsidR="00F1302D" w:rsidRDefault="00F1302D" w:rsidP="006859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длины. Километр. Единицы длины. Закрепление 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proofErr w:type="gram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Единицы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площади. </w:t>
      </w:r>
      <w:proofErr w:type="spell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километр, </w:t>
      </w:r>
      <w:proofErr w:type="spell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миллиметр. Таблица единиц площади. Измерение площади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помощью палетки. Единицы массы. Тонна, центнер. Единицы времени. Определение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 по часам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начала, конца и продолжительности события. Секунда. Век. Таблица единиц</w:t>
      </w:r>
      <w:r w:rsid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времени.</w:t>
      </w:r>
      <w:r w:rsid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узнали. Чему научились</w:t>
      </w:r>
      <w:r w:rsid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К.Р. по </w:t>
      </w:r>
      <w:proofErr w:type="spell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»Н</w:t>
      </w:r>
      <w:proofErr w:type="gram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умерация</w:t>
      </w:r>
      <w:proofErr w:type="spell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Величины». Анализ </w:t>
      </w:r>
      <w:proofErr w:type="spell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к.р</w:t>
      </w:r>
      <w:proofErr w:type="spellEnd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Закрепление </w:t>
      </w:r>
      <w:proofErr w:type="gramStart"/>
      <w:r w:rsidRPr="00F13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proofErr w:type="gramEnd"/>
      <w:r w:rsid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8597E" w:rsidRPr="0068597E" w:rsidRDefault="0068597E" w:rsidP="006859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59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Сложение и вычитание (11 ч)</w:t>
      </w:r>
    </w:p>
    <w:p w:rsidR="0068597E" w:rsidRPr="0068597E" w:rsidRDefault="0068597E" w:rsidP="002557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и письменные приемы вычислений. Нахождение неизвестного слагаемого.</w:t>
      </w:r>
    </w:p>
    <w:p w:rsidR="0068597E" w:rsidRPr="0068597E" w:rsidRDefault="0068597E" w:rsidP="002557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</w:t>
      </w:r>
      <w:r w:rsidR="00255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неизвестного</w:t>
      </w:r>
      <w:r w:rsidR="00255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уменьшаемого,</w:t>
      </w:r>
      <w:r w:rsidR="00255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неизвестного</w:t>
      </w:r>
      <w:r w:rsidR="00255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вычитаемого.</w:t>
      </w:r>
      <w:r w:rsidR="00255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</w:t>
      </w:r>
      <w:r w:rsidR="00255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нескольких долей целого. Решение задач и уравнений. Сложение и вычитание величин.</w:t>
      </w:r>
    </w:p>
    <w:p w:rsidR="0068597E" w:rsidRPr="0068597E" w:rsidRDefault="0068597E" w:rsidP="002557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на увеличение (уменьшение) числа на несколько единиц, выраженных </w:t>
      </w:r>
      <w:proofErr w:type="gramStart"/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25578B" w:rsidRDefault="0068597E" w:rsidP="002557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косвенной форме. Странички для </w:t>
      </w:r>
      <w:proofErr w:type="gramStart"/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любознательных</w:t>
      </w:r>
      <w:proofErr w:type="gramEnd"/>
      <w:r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Задачи – расчеты.</w:t>
      </w:r>
      <w:r w:rsidR="00255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8597E" w:rsidRDefault="0025578B" w:rsidP="002557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8597E"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узнали. Чему научились. Закрепление умения решать задачи изученных видов.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597E" w:rsidRPr="00685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теме «Сложение и вычитание многозначных чисел».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78B">
        <w:rPr>
          <w:rFonts w:ascii="Times New Roman" w:hAnsi="Times New Roman" w:cs="Times New Roman"/>
          <w:b/>
          <w:sz w:val="24"/>
          <w:szCs w:val="24"/>
        </w:rPr>
        <w:t>Умножение и деление (81ч)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 xml:space="preserve">Анализ </w:t>
      </w:r>
      <w:proofErr w:type="spellStart"/>
      <w:r w:rsidRPr="0025578B">
        <w:rPr>
          <w:rFonts w:ascii="Times New Roman" w:hAnsi="Times New Roman" w:cs="Times New Roman"/>
          <w:sz w:val="24"/>
          <w:szCs w:val="24"/>
        </w:rPr>
        <w:t>к.р</w:t>
      </w:r>
      <w:proofErr w:type="spellEnd"/>
      <w:r w:rsidRPr="0025578B">
        <w:rPr>
          <w:rFonts w:ascii="Times New Roman" w:hAnsi="Times New Roman" w:cs="Times New Roman"/>
          <w:sz w:val="24"/>
          <w:szCs w:val="24"/>
        </w:rPr>
        <w:t xml:space="preserve">. Умножение и его свойства. Письменные </w:t>
      </w:r>
      <w:proofErr w:type="spellStart"/>
      <w:r w:rsidRPr="0025578B">
        <w:rPr>
          <w:rFonts w:ascii="Times New Roman" w:hAnsi="Times New Roman" w:cs="Times New Roman"/>
          <w:sz w:val="24"/>
          <w:szCs w:val="24"/>
        </w:rPr>
        <w:t>приѐмы</w:t>
      </w:r>
      <w:proofErr w:type="spellEnd"/>
      <w:r w:rsidRPr="0025578B">
        <w:rPr>
          <w:rFonts w:ascii="Times New Roman" w:hAnsi="Times New Roman" w:cs="Times New Roman"/>
          <w:sz w:val="24"/>
          <w:szCs w:val="24"/>
        </w:rPr>
        <w:t xml:space="preserve"> умножения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многозначных</w:t>
      </w:r>
      <w:proofErr w:type="gramEnd"/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чисел. Умножение чисел, запись которых оканчивается нулями. Нахождение неизвестного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множителя, неизвестного делимого, неизвестного делителя. Деление с числами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25578B">
        <w:rPr>
          <w:rFonts w:ascii="Times New Roman" w:hAnsi="Times New Roman" w:cs="Times New Roman"/>
          <w:sz w:val="24"/>
          <w:szCs w:val="24"/>
        </w:rPr>
        <w:t xml:space="preserve"> и 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 xml:space="preserve">Письменные приемы деления. Решение задач на увеличение (уменьшение) числа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 xml:space="preserve">несколько раз, выраженных в косвенной форме. Закрепление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25578B">
        <w:rPr>
          <w:rFonts w:ascii="Times New Roman" w:hAnsi="Times New Roman" w:cs="Times New Roman"/>
          <w:sz w:val="24"/>
          <w:szCs w:val="24"/>
        </w:rPr>
        <w:t>. Решение задач.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Письменные приемы деления. Решение задач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5578B">
        <w:rPr>
          <w:rFonts w:ascii="Times New Roman" w:hAnsi="Times New Roman" w:cs="Times New Roman"/>
          <w:sz w:val="24"/>
          <w:szCs w:val="24"/>
        </w:rPr>
        <w:t xml:space="preserve"> Решение задач. Закрепление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 xml:space="preserve">материала. Контрольная работа за I полугодие т «Умножение и деление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578B">
        <w:rPr>
          <w:rFonts w:ascii="Times New Roman" w:hAnsi="Times New Roman" w:cs="Times New Roman"/>
          <w:sz w:val="24"/>
          <w:szCs w:val="24"/>
        </w:rPr>
        <w:t xml:space="preserve"> однозначное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 xml:space="preserve">число». Анализ </w:t>
      </w:r>
      <w:proofErr w:type="spellStart"/>
      <w:r w:rsidRPr="0025578B">
        <w:rPr>
          <w:rFonts w:ascii="Times New Roman" w:hAnsi="Times New Roman" w:cs="Times New Roman"/>
          <w:sz w:val="24"/>
          <w:szCs w:val="24"/>
        </w:rPr>
        <w:t>к.р</w:t>
      </w:r>
      <w:proofErr w:type="spellEnd"/>
      <w:r w:rsidRPr="0025578B">
        <w:rPr>
          <w:rFonts w:ascii="Times New Roman" w:hAnsi="Times New Roman" w:cs="Times New Roman"/>
          <w:sz w:val="24"/>
          <w:szCs w:val="24"/>
        </w:rPr>
        <w:t xml:space="preserve">. Закрепление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25578B">
        <w:rPr>
          <w:rFonts w:ascii="Times New Roman" w:hAnsi="Times New Roman" w:cs="Times New Roman"/>
          <w:sz w:val="24"/>
          <w:szCs w:val="24"/>
        </w:rPr>
        <w:t>. Что узнали. Чему научились. Умножение и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 xml:space="preserve">деление на однозначное число. Скорость. Единицы скорости. Взаимосвязь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скоростью, временем и расстоянием. Решение з</w:t>
      </w:r>
      <w:r>
        <w:rPr>
          <w:rFonts w:ascii="Times New Roman" w:hAnsi="Times New Roman" w:cs="Times New Roman"/>
          <w:sz w:val="24"/>
          <w:szCs w:val="24"/>
        </w:rPr>
        <w:t xml:space="preserve">адач на движение. Странички для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любознательных</w:t>
      </w:r>
      <w:proofErr w:type="gramEnd"/>
      <w:r w:rsidRPr="0025578B">
        <w:rPr>
          <w:rFonts w:ascii="Times New Roman" w:hAnsi="Times New Roman" w:cs="Times New Roman"/>
          <w:sz w:val="24"/>
          <w:szCs w:val="24"/>
        </w:rPr>
        <w:t>. Проверочная работа. Умножение числа на произведение. Письменное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умножение на числа оканчивающиеся нулями. Письменное умножение двух чисел,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578B">
        <w:rPr>
          <w:rFonts w:ascii="Times New Roman" w:hAnsi="Times New Roman" w:cs="Times New Roman"/>
          <w:sz w:val="24"/>
          <w:szCs w:val="24"/>
        </w:rPr>
        <w:t>оканчивающихся</w:t>
      </w:r>
      <w:proofErr w:type="gramEnd"/>
      <w:r w:rsidRPr="0025578B">
        <w:rPr>
          <w:rFonts w:ascii="Times New Roman" w:hAnsi="Times New Roman" w:cs="Times New Roman"/>
          <w:sz w:val="24"/>
          <w:szCs w:val="24"/>
        </w:rPr>
        <w:t xml:space="preserve"> нулями. Решение задач. Перестановка и группировка множителей. Что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 xml:space="preserve">узнали. Чему научились. Закрепление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25578B">
        <w:rPr>
          <w:rFonts w:ascii="Times New Roman" w:hAnsi="Times New Roman" w:cs="Times New Roman"/>
          <w:sz w:val="24"/>
          <w:szCs w:val="24"/>
        </w:rPr>
        <w:t>. Деление числа на произведение.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Деление с остатком на 10, 100, 1000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5578B">
        <w:rPr>
          <w:rFonts w:ascii="Times New Roman" w:hAnsi="Times New Roman" w:cs="Times New Roman"/>
          <w:sz w:val="24"/>
          <w:szCs w:val="24"/>
        </w:rPr>
        <w:t>Решение задач. Письменное деление на числа, оканчивающиеся нулями. Решение задач.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Закрепление изученного материала. Что узнали. Чему научились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5578B">
        <w:rPr>
          <w:rFonts w:ascii="Times New Roman" w:hAnsi="Times New Roman" w:cs="Times New Roman"/>
          <w:sz w:val="24"/>
          <w:szCs w:val="24"/>
        </w:rPr>
        <w:t>Контрольная работа по т «Умножение и деление на числа, оканчивающиеся нулями».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 xml:space="preserve">Анализ </w:t>
      </w:r>
      <w:proofErr w:type="spellStart"/>
      <w:r w:rsidRPr="0025578B">
        <w:rPr>
          <w:rFonts w:ascii="Times New Roman" w:hAnsi="Times New Roman" w:cs="Times New Roman"/>
          <w:sz w:val="24"/>
          <w:szCs w:val="24"/>
        </w:rPr>
        <w:t>к.р</w:t>
      </w:r>
      <w:proofErr w:type="spellEnd"/>
      <w:r w:rsidRPr="0025578B">
        <w:rPr>
          <w:rFonts w:ascii="Times New Roman" w:hAnsi="Times New Roman" w:cs="Times New Roman"/>
          <w:sz w:val="24"/>
          <w:szCs w:val="24"/>
        </w:rPr>
        <w:t xml:space="preserve">. Наши проекты. Умножение числа на сумму. Письменное умножение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1302D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двузначное число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78B">
        <w:rPr>
          <w:rFonts w:ascii="Times New Roman" w:hAnsi="Times New Roman" w:cs="Times New Roman"/>
          <w:b/>
          <w:sz w:val="24"/>
          <w:szCs w:val="24"/>
        </w:rPr>
        <w:t>Итоговое повторение (9 ч)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Нумерация. Выражения и Уравнение, Сложение, Вычитание. Арифметические действия: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умножение и деление. Порядок выполнения действий. Величины. Геометрические</w:t>
      </w:r>
    </w:p>
    <w:p w:rsid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фигуры. Задачи. Закрепление. Обобщающий урок Игра «В поисках клада»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Моро и др. Математика: Рабочие программы. Москва: Просвещение, 2011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УЧЕБНИКИ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Моро М.И., Волкова С.И., Степанова С.В. Математика: Учебник: 1 класс. Часть 1,2.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Моро М.И., Волкова С.И., Степанова С.В. Математика: Учебник: 2 класс. Часть 1,2.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Моро М.И., Волкова С.И., Степанова С.В. Математика: Учебник: 3 класс. Часть 1,2.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Моро М.И., Волкова С.И., Степанова С.В. Математика: Учебник: 4 класс. Часть 1,2.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РАБОЧИЕ ТЕТРАДИ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Моро М.И., Волкова С.И. Математика: Рабочая тетрадь: 1 класс. Часть 1,2.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Моро М.И., Волкова С.И. Математика: Рабочая тетрадь: 2 класс. Часть 1,2.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Моро М.И., Волкова С.И. Математика: Рабочая тетрадь: 3 класс. Часть 1,2.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Моро М.И., Волкова С.И. Математика: Рабочая тетрадь: 4 класс. Часть 1,2.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ПРОВЕРОЧНЫЕ РАБОТЫ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Волкова С.И. Математика: Проверочные работы: 1 класс.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Волкова С.И. Математика: Проверочные работы: 2 класс.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Волкова С.И. Математика: Проверочные работы: 3 класс.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Волкова С.И. Математика: Проверочные работы: 4 класс.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 xml:space="preserve">Моро М.И., Волкова С.И., Степанова С.В. Математика. Комплект таблиц для </w:t>
      </w:r>
      <w:proofErr w:type="gramStart"/>
      <w:r w:rsidRPr="0025578B">
        <w:rPr>
          <w:rFonts w:ascii="Times New Roman" w:hAnsi="Times New Roman" w:cs="Times New Roman"/>
          <w:sz w:val="24"/>
          <w:szCs w:val="24"/>
        </w:rPr>
        <w:t>начальной</w:t>
      </w:r>
      <w:proofErr w:type="gramEnd"/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lastRenderedPageBreak/>
        <w:t>школы: 1 класс.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Волкова С.И. Математика. Комплект таблиц для начальной школы: 2 класс.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Волкова С.И. Математика. Комплект таблиц для начальной школы: 3 класс.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Волкова С.И. Математика. Комплект таблиц для начальной школы: 4 класс.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Аудиторная доска с набором приспособлений для крепления карт и таблиц.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Экспозиционный экран.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Персональный компьютер с принтером.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:rsid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Наборы счетных палочек.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Наборы муляжей овощей и фруктов.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Набор предметных картинок.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Наборное полотно.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Демонстрационная оцифрованная линейка.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Демонстрационный циркуль.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Палетка.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Ученические столы одно- и двухместные с комплектом стульев.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Стол учительский с тумбой.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Шкафы для хранения учебников, дидактических материалов, пособий, учебного </w:t>
      </w:r>
      <w:r w:rsidRPr="0025578B">
        <w:rPr>
          <w:rFonts w:ascii="Times New Roman" w:hAnsi="Times New Roman" w:cs="Times New Roman"/>
          <w:sz w:val="24"/>
          <w:szCs w:val="24"/>
        </w:rPr>
        <w:t>оборудования и пр.</w:t>
      </w:r>
    </w:p>
    <w:p w:rsid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78B">
        <w:rPr>
          <w:rFonts w:ascii="Times New Roman" w:hAnsi="Times New Roman" w:cs="Times New Roman"/>
          <w:sz w:val="24"/>
          <w:szCs w:val="24"/>
        </w:rPr>
        <w:t>Настенные доски для вывешивания иллюстративного материала.</w:t>
      </w:r>
    </w:p>
    <w:p w:rsidR="00D245A9" w:rsidRPr="0025578B" w:rsidRDefault="00D245A9" w:rsidP="0025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245A9" w:rsidRPr="00255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D4DE2"/>
    <w:multiLevelType w:val="hybridMultilevel"/>
    <w:tmpl w:val="35CC2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82D"/>
    <w:rsid w:val="000536D0"/>
    <w:rsid w:val="0016486E"/>
    <w:rsid w:val="001D057C"/>
    <w:rsid w:val="0025578B"/>
    <w:rsid w:val="0046382D"/>
    <w:rsid w:val="004D03B9"/>
    <w:rsid w:val="0068597E"/>
    <w:rsid w:val="00754072"/>
    <w:rsid w:val="00A151C3"/>
    <w:rsid w:val="00D245A9"/>
    <w:rsid w:val="00DF095C"/>
    <w:rsid w:val="00F1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8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5A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D03B9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8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5A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D03B9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5657</Words>
  <Characters>32248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2021-10-26T03:51:00Z</cp:lastPrinted>
  <dcterms:created xsi:type="dcterms:W3CDTF">2021-10-25T06:22:00Z</dcterms:created>
  <dcterms:modified xsi:type="dcterms:W3CDTF">2022-08-29T15:07:00Z</dcterms:modified>
</cp:coreProperties>
</file>